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4EE1" w14:textId="6B11EF74" w:rsidR="00DF401D" w:rsidRDefault="00BF2484" w:rsidP="004F15E4">
      <w:pPr>
        <w:tabs>
          <w:tab w:val="center" w:pos="7699"/>
          <w:tab w:val="right" w:pos="15398"/>
        </w:tabs>
        <w:rPr>
          <w:rFonts w:ascii="Curlz MT" w:hAnsi="Curlz MT"/>
          <w:b/>
          <w:bCs/>
          <w:noProof/>
          <w:color w:val="A64C0E"/>
          <w:sz w:val="40"/>
          <w:szCs w:val="40"/>
        </w:rPr>
      </w:pPr>
      <w:r w:rsidRPr="00BF2484">
        <w:rPr>
          <w:rFonts w:ascii="Curlz MT" w:hAnsi="Curlz MT"/>
          <w:b/>
          <w:bCs/>
          <w:noProof/>
          <w:color w:val="A64C0E"/>
          <w:sz w:val="280"/>
          <w:szCs w:val="280"/>
        </w:rPr>
        <w:drawing>
          <wp:anchor distT="0" distB="0" distL="114300" distR="114300" simplePos="0" relativeHeight="251659264" behindDoc="1" locked="0" layoutInCell="1" allowOverlap="1" wp14:anchorId="67458218" wp14:editId="184FD80C">
            <wp:simplePos x="0" y="0"/>
            <wp:positionH relativeFrom="column">
              <wp:posOffset>-1645920</wp:posOffset>
            </wp:positionH>
            <wp:positionV relativeFrom="paragraph">
              <wp:posOffset>-728835</wp:posOffset>
            </wp:positionV>
            <wp:extent cx="12210860" cy="3977640"/>
            <wp:effectExtent l="0" t="0" r="635" b="3810"/>
            <wp:wrapNone/>
            <wp:docPr id="87152650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086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081" w:rsidRPr="00BF2484">
        <w:rPr>
          <w:rFonts w:ascii="Curlz MT" w:hAnsi="Curlz MT"/>
          <w:b/>
          <w:bCs/>
          <w:noProof/>
          <w:color w:val="A64C0E"/>
          <w:sz w:val="280"/>
          <w:szCs w:val="280"/>
        </w:rPr>
        <w:t xml:space="preserve"> </w:t>
      </w:r>
    </w:p>
    <w:p w14:paraId="2904F21E" w14:textId="77777777" w:rsidR="00BF2484" w:rsidRDefault="00BF2484" w:rsidP="004F15E4">
      <w:pPr>
        <w:tabs>
          <w:tab w:val="center" w:pos="7699"/>
          <w:tab w:val="right" w:pos="15398"/>
        </w:tabs>
        <w:rPr>
          <w:rFonts w:ascii="Curlz MT" w:hAnsi="Curlz MT"/>
          <w:b/>
          <w:bCs/>
          <w:noProof/>
          <w:color w:val="A64C0E"/>
          <w:sz w:val="40"/>
          <w:szCs w:val="40"/>
        </w:rPr>
      </w:pPr>
    </w:p>
    <w:p w14:paraId="64AC2E49" w14:textId="030F5D5C" w:rsidR="00BF2484" w:rsidRDefault="00BF2484" w:rsidP="004F15E4">
      <w:pPr>
        <w:tabs>
          <w:tab w:val="center" w:pos="7699"/>
          <w:tab w:val="right" w:pos="15398"/>
        </w:tabs>
        <w:rPr>
          <w:rFonts w:ascii="Curlz MT" w:hAnsi="Curlz MT"/>
          <w:b/>
          <w:bCs/>
          <w:noProof/>
          <w:color w:val="A64C0E"/>
          <w:sz w:val="40"/>
          <w:szCs w:val="40"/>
        </w:rPr>
      </w:pPr>
    </w:p>
    <w:p w14:paraId="27DA8222" w14:textId="77777777" w:rsidR="00BF2484" w:rsidRDefault="00BF2484" w:rsidP="004F15E4">
      <w:pPr>
        <w:tabs>
          <w:tab w:val="center" w:pos="7699"/>
          <w:tab w:val="right" w:pos="15398"/>
        </w:tabs>
        <w:rPr>
          <w:rFonts w:ascii="Curlz MT" w:hAnsi="Curlz MT"/>
          <w:b/>
          <w:bCs/>
          <w:noProof/>
          <w:color w:val="A64C0E"/>
          <w:sz w:val="40"/>
          <w:szCs w:val="40"/>
        </w:rPr>
      </w:pPr>
    </w:p>
    <w:p w14:paraId="121F8B35" w14:textId="77777777" w:rsidR="00BF2484" w:rsidRPr="00BF2484" w:rsidRDefault="00BF2484" w:rsidP="004F15E4">
      <w:pPr>
        <w:tabs>
          <w:tab w:val="center" w:pos="7699"/>
          <w:tab w:val="right" w:pos="15398"/>
        </w:tabs>
        <w:rPr>
          <w:rFonts w:ascii="Jokerman" w:hAnsi="Jokerman"/>
          <w:noProof/>
          <w:color w:val="A64C0E"/>
          <w:sz w:val="40"/>
          <w:szCs w:val="40"/>
        </w:rPr>
      </w:pPr>
    </w:p>
    <w:p w14:paraId="30BCDD55" w14:textId="63F390FF" w:rsidR="001F2BEE" w:rsidRPr="005974FE" w:rsidRDefault="00480AAA" w:rsidP="001F2BEE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rPr>
          <w:rFonts w:cstheme="minorHAnsi"/>
          <w:b/>
          <w:bCs/>
          <w:color w:val="833C0B" w:themeColor="accent2" w:themeShade="80"/>
          <w:sz w:val="40"/>
          <w:szCs w:val="40"/>
          <w:u w:val="single"/>
        </w:rPr>
      </w:pPr>
      <w:bookmarkStart w:id="0" w:name="_Hlk209771741"/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</w:t>
      </w:r>
      <w:r w:rsidR="00087A2E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PETEK</w:t>
      </w:r>
      <w:r w:rsidR="001F2BEE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, </w:t>
      </w:r>
      <w:r w:rsidR="00087A2E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3</w:t>
      </w:r>
      <w:r w:rsidR="001F2BEE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. </w:t>
      </w:r>
      <w:r w:rsidR="00D31A83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10</w:t>
      </w:r>
      <w:r w:rsidR="001F2BEE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. 202</w:t>
      </w:r>
      <w:r w:rsidR="00087A2E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5</w:t>
      </w:r>
      <w:r w:rsidR="001F2BEE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, </w:t>
      </w:r>
      <w:r w:rsidR="00D31A83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ob</w:t>
      </w:r>
      <w:r w:rsidR="001F2BEE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10.00, </w:t>
      </w:r>
      <w:bookmarkStart w:id="1" w:name="_Hlk174710031"/>
      <w:r w:rsidR="00087A2E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1. nad. zač. nam.</w:t>
      </w:r>
    </w:p>
    <w:bookmarkEnd w:id="1"/>
    <w:p w14:paraId="16F12F3B" w14:textId="3DADAD6C" w:rsidR="007D1C1D" w:rsidRPr="005974FE" w:rsidRDefault="00087A2E" w:rsidP="001F2BEE">
      <w:pPr>
        <w:tabs>
          <w:tab w:val="left" w:pos="8220"/>
        </w:tabs>
        <w:spacing w:after="0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  <w:r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KNIŽNJIČARJI NA OBISKU</w:t>
      </w:r>
    </w:p>
    <w:bookmarkEnd w:id="0"/>
    <w:p w14:paraId="2F03223F" w14:textId="6DE773E7" w:rsidR="001F2BEE" w:rsidRPr="005974FE" w:rsidRDefault="001F2BEE" w:rsidP="001F2BEE">
      <w:pPr>
        <w:tabs>
          <w:tab w:val="left" w:pos="8220"/>
        </w:tabs>
        <w:spacing w:after="0"/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</w:pPr>
    </w:p>
    <w:p w14:paraId="65CD8E1A" w14:textId="789D479E" w:rsidR="000B6A5F" w:rsidRPr="005974FE" w:rsidRDefault="00087A2E" w:rsidP="00480AAA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</w:pP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PONEDELJEK</w:t>
      </w:r>
      <w:r w:rsidR="000B6A5F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, </w:t>
      </w: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6</w:t>
      </w:r>
      <w:r w:rsidR="000B6A5F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. </w:t>
      </w:r>
      <w:r w:rsidR="00D31A83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10</w:t>
      </w:r>
      <w:r w:rsidR="000B6A5F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. 202</w:t>
      </w: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5</w:t>
      </w:r>
      <w:r w:rsidR="000B6A5F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, </w:t>
      </w:r>
      <w:r w:rsidR="00D31A83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ob</w:t>
      </w:r>
      <w:r w:rsidR="000B6A5F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</w:t>
      </w:r>
      <w:r w:rsidR="00D31A83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9</w:t>
      </w:r>
      <w:r w:rsidR="000B6A5F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.</w:t>
      </w:r>
      <w:r w:rsidR="00D31A83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3</w:t>
      </w:r>
      <w:r w:rsidR="000B6A5F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0, </w:t>
      </w: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1. nad. zač. nam.</w:t>
      </w:r>
    </w:p>
    <w:p w14:paraId="7691DA38" w14:textId="23534B57" w:rsidR="000B6A5F" w:rsidRPr="005974FE" w:rsidRDefault="00087A2E" w:rsidP="000B6A5F">
      <w:pPr>
        <w:spacing w:after="0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  <w:r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KUHAMO S ŠEFOM MATJAŽEM COTIČEM</w:t>
      </w:r>
    </w:p>
    <w:p w14:paraId="6FEDD5D2" w14:textId="73707CBB" w:rsidR="000C671B" w:rsidRPr="005974FE" w:rsidRDefault="000C671B" w:rsidP="000B6A5F">
      <w:pPr>
        <w:spacing w:after="0"/>
        <w:rPr>
          <w:rFonts w:cstheme="minorHAnsi"/>
          <w:b/>
          <w:bCs/>
          <w:i/>
          <w:iCs/>
          <w:color w:val="AC0414"/>
          <w:sz w:val="40"/>
          <w:szCs w:val="40"/>
        </w:rPr>
      </w:pPr>
    </w:p>
    <w:p w14:paraId="7BC241A7" w14:textId="1447FD00" w:rsidR="0041307F" w:rsidRPr="005974FE" w:rsidRDefault="000B6A5F" w:rsidP="00480AAA">
      <w:pPr>
        <w:pStyle w:val="Odstavekseznama"/>
        <w:numPr>
          <w:ilvl w:val="0"/>
          <w:numId w:val="2"/>
        </w:numPr>
        <w:spacing w:after="0"/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</w:pP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ČETRTEK</w:t>
      </w:r>
      <w:r w:rsidR="0041307F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, </w:t>
      </w:r>
      <w:r w:rsidR="00087A2E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8</w:t>
      </w:r>
      <w:r w:rsidR="0041307F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. </w:t>
      </w:r>
      <w:r w:rsidR="00D31A83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10</w:t>
      </w:r>
      <w:r w:rsidR="0041307F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. 202</w:t>
      </w:r>
      <w:r w:rsidR="00087A2E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5</w:t>
      </w:r>
      <w:r w:rsidR="0041307F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, ob 1</w:t>
      </w:r>
      <w:r w:rsidR="00D31A83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0</w:t>
      </w:r>
      <w:r w:rsidR="0041307F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.00</w:t>
      </w:r>
      <w:r w:rsidR="000E394E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, </w:t>
      </w:r>
      <w:r w:rsidR="00087A2E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jedilnica</w:t>
      </w:r>
      <w:r w:rsidR="00885312" w:rsidRPr="005974FE">
        <w:rPr>
          <w:rFonts w:cstheme="minorHAnsi"/>
          <w:noProof/>
          <w:sz w:val="20"/>
          <w:szCs w:val="20"/>
        </w:rPr>
        <w:t xml:space="preserve"> </w:t>
      </w:r>
    </w:p>
    <w:p w14:paraId="5E3D061D" w14:textId="77777777" w:rsidR="00087A2E" w:rsidRPr="005974FE" w:rsidRDefault="00087A2E" w:rsidP="00087A2E">
      <w:pPr>
        <w:spacing w:after="0"/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</w:pPr>
      <w:bookmarkStart w:id="2" w:name="_Hlk136436336"/>
      <w:r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» Za vse je svet dovolj bogat…« KULTURNI DOGODEK S SKUPINO PROVOX</w:t>
      </w:r>
      <w:bookmarkStart w:id="3" w:name="_Hlk137450097"/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</w:t>
      </w:r>
    </w:p>
    <w:p w14:paraId="0784E1DB" w14:textId="24ADBDCA" w:rsidR="00087A2E" w:rsidRPr="005974FE" w:rsidRDefault="00087A2E" w:rsidP="00087A2E">
      <w:pPr>
        <w:pStyle w:val="Odstavekseznama"/>
        <w:spacing w:after="0"/>
        <w:ind w:left="785"/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</w:pPr>
    </w:p>
    <w:p w14:paraId="19F7854A" w14:textId="5C1178A8" w:rsidR="00087A2E" w:rsidRPr="005974FE" w:rsidRDefault="00087A2E" w:rsidP="00087A2E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PETEK, 10. 10. 202</w:t>
      </w:r>
      <w:r w:rsidR="008C6558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5</w:t>
      </w: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, </w:t>
      </w:r>
      <w:bookmarkEnd w:id="3"/>
    </w:p>
    <w:p w14:paraId="5A459796" w14:textId="0CB86B42" w:rsidR="00DF401D" w:rsidRPr="005974FE" w:rsidRDefault="00087A2E" w:rsidP="00087A2E">
      <w:pPr>
        <w:spacing w:after="0" w:line="240" w:lineRule="auto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  <w:r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NACIONALNI MESEC BRANJA</w:t>
      </w:r>
    </w:p>
    <w:p w14:paraId="144831C1" w14:textId="43C941E7" w:rsidR="00087A2E" w:rsidRPr="005974FE" w:rsidRDefault="00087A2E" w:rsidP="00087A2E">
      <w:pPr>
        <w:spacing w:after="0" w:line="240" w:lineRule="auto"/>
        <w:ind w:left="425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  <w:r w:rsidRPr="005974FE">
        <w:rPr>
          <w:rFonts w:cstheme="minorHAnsi"/>
          <w:b/>
          <w:bCs/>
          <w:i/>
          <w:iCs/>
          <w:color w:val="385623" w:themeColor="accent6" w:themeShade="80"/>
          <w:sz w:val="40"/>
          <w:szCs w:val="40"/>
        </w:rPr>
        <w:t>ob 10.00</w:t>
      </w:r>
      <w:r w:rsidR="00FC22F0" w:rsidRPr="005974FE">
        <w:rPr>
          <w:rFonts w:cstheme="minorHAnsi"/>
          <w:b/>
          <w:bCs/>
          <w:i/>
          <w:iCs/>
          <w:color w:val="385623" w:themeColor="accent6" w:themeShade="80"/>
          <w:sz w:val="40"/>
          <w:szCs w:val="40"/>
        </w:rPr>
        <w:t>,</w:t>
      </w:r>
      <w:r w:rsidRPr="005974FE">
        <w:rPr>
          <w:rFonts w:cstheme="minorHAnsi"/>
          <w:b/>
          <w:bCs/>
          <w:i/>
          <w:iCs/>
          <w:color w:val="385623" w:themeColor="accent6" w:themeShade="80"/>
          <w:sz w:val="40"/>
          <w:szCs w:val="40"/>
        </w:rPr>
        <w:t xml:space="preserve"> </w:t>
      </w:r>
      <w:r w:rsidR="00FC22F0" w:rsidRPr="005974FE">
        <w:rPr>
          <w:rFonts w:cstheme="minorHAnsi"/>
          <w:b/>
          <w:bCs/>
          <w:i/>
          <w:iCs/>
          <w:color w:val="385623" w:themeColor="accent6" w:themeShade="80"/>
          <w:sz w:val="40"/>
          <w:szCs w:val="40"/>
        </w:rPr>
        <w:t xml:space="preserve">pritličje: </w:t>
      </w:r>
      <w:r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» Bralnice ob kaminu « z učenci OŠ Dornberk</w:t>
      </w:r>
    </w:p>
    <w:p w14:paraId="15415358" w14:textId="1B5E3403" w:rsidR="00087A2E" w:rsidRPr="005974FE" w:rsidRDefault="00087A2E" w:rsidP="00087A2E">
      <w:pPr>
        <w:spacing w:after="0" w:line="240" w:lineRule="auto"/>
        <w:ind w:left="425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  <w:r w:rsidRPr="005974FE">
        <w:rPr>
          <w:rFonts w:cstheme="minorHAnsi"/>
          <w:b/>
          <w:bCs/>
          <w:i/>
          <w:iCs/>
          <w:color w:val="385623" w:themeColor="accent6" w:themeShade="80"/>
          <w:sz w:val="40"/>
          <w:szCs w:val="40"/>
        </w:rPr>
        <w:t>ob 13.00</w:t>
      </w:r>
      <w:r w:rsidR="00B75F3C" w:rsidRPr="005974FE">
        <w:rPr>
          <w:rFonts w:cstheme="minorHAnsi"/>
          <w:b/>
          <w:bCs/>
          <w:i/>
          <w:iCs/>
          <w:color w:val="385623" w:themeColor="accent6" w:themeShade="80"/>
          <w:sz w:val="40"/>
          <w:szCs w:val="40"/>
        </w:rPr>
        <w:t>,</w:t>
      </w:r>
      <w:r w:rsidR="00FC22F0" w:rsidRPr="005974FE">
        <w:rPr>
          <w:rFonts w:cstheme="minorHAnsi"/>
          <w:b/>
          <w:bCs/>
          <w:i/>
          <w:iCs/>
          <w:color w:val="385623" w:themeColor="accent6" w:themeShade="80"/>
          <w:sz w:val="40"/>
          <w:szCs w:val="40"/>
        </w:rPr>
        <w:t xml:space="preserve"> Bilje:</w:t>
      </w:r>
      <w:r w:rsidRPr="005974FE">
        <w:rPr>
          <w:rFonts w:cstheme="minorHAnsi"/>
          <w:b/>
          <w:bCs/>
          <w:i/>
          <w:iCs/>
          <w:color w:val="385623" w:themeColor="accent6" w:themeShade="80"/>
          <w:sz w:val="40"/>
          <w:szCs w:val="40"/>
        </w:rPr>
        <w:t xml:space="preserve"> </w:t>
      </w:r>
      <w:r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Medgeneracijsko branje v OŠ Bilje</w:t>
      </w:r>
    </w:p>
    <w:p w14:paraId="0D021A39" w14:textId="344CF162" w:rsidR="006465D7" w:rsidRPr="005974FE" w:rsidRDefault="006465D7" w:rsidP="00950E46">
      <w:pPr>
        <w:spacing w:after="0"/>
        <w:rPr>
          <w:rFonts w:cstheme="minorHAnsi"/>
          <w:b/>
          <w:bCs/>
          <w:i/>
          <w:iCs/>
          <w:color w:val="AC0414"/>
          <w:sz w:val="40"/>
          <w:szCs w:val="40"/>
        </w:rPr>
      </w:pPr>
    </w:p>
    <w:p w14:paraId="27BB2137" w14:textId="417C25B3" w:rsidR="006465D7" w:rsidRPr="005974FE" w:rsidRDefault="00087A2E" w:rsidP="005974FE">
      <w:pPr>
        <w:pStyle w:val="Odstavekseznama"/>
        <w:numPr>
          <w:ilvl w:val="0"/>
          <w:numId w:val="2"/>
        </w:numPr>
        <w:spacing w:after="0"/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</w:pP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PONEDELJEK</w:t>
      </w:r>
      <w:r w:rsidR="006465D7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,</w:t>
      </w:r>
      <w:r w:rsidR="00D31A83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</w:t>
      </w: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13</w:t>
      </w:r>
      <w:r w:rsidR="006465D7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. </w:t>
      </w:r>
      <w:r w:rsidR="00D31A83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10</w:t>
      </w:r>
      <w:r w:rsidR="006465D7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. </w:t>
      </w:r>
      <w:r w:rsidR="00590681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in </w:t>
      </w: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SREDA,</w:t>
      </w:r>
      <w:r w:rsidR="00590681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1</w:t>
      </w: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5</w:t>
      </w:r>
      <w:r w:rsidR="00590681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.10.</w:t>
      </w:r>
      <w:r w:rsidR="006465D7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202</w:t>
      </w: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5</w:t>
      </w:r>
      <w:r w:rsidR="006465D7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, ob 9.30, </w:t>
      </w:r>
      <w:r w:rsidR="00186C1A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v</w:t>
      </w:r>
      <w:r w:rsidR="00BF4D8A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rt</w:t>
      </w:r>
      <w:r w:rsidR="00186C1A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ec </w:t>
      </w:r>
      <w:r w:rsidR="00BF4D8A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Prvačina</w:t>
      </w:r>
      <w:r w:rsidR="00590681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in Dornberk</w:t>
      </w:r>
    </w:p>
    <w:p w14:paraId="28C6CD42" w14:textId="731F9181" w:rsidR="006465D7" w:rsidRPr="005974FE" w:rsidRDefault="00BF4D8A" w:rsidP="006465D7">
      <w:pPr>
        <w:spacing w:after="0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  <w:r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NASTOP ŽOGA BENDA</w:t>
      </w:r>
    </w:p>
    <w:p w14:paraId="0037CD8D" w14:textId="61D561DA" w:rsidR="00BF4D8A" w:rsidRPr="005974FE" w:rsidRDefault="00BF4D8A" w:rsidP="00172DED">
      <w:pPr>
        <w:spacing w:after="0" w:line="240" w:lineRule="auto"/>
        <w:rPr>
          <w:rFonts w:cstheme="minorHAnsi"/>
          <w:b/>
          <w:bCs/>
          <w:i/>
          <w:iCs/>
          <w:color w:val="AC0414"/>
          <w:sz w:val="40"/>
          <w:szCs w:val="40"/>
        </w:rPr>
      </w:pPr>
    </w:p>
    <w:p w14:paraId="34235671" w14:textId="23DEC6E0" w:rsidR="00BF4D8A" w:rsidRPr="005974FE" w:rsidRDefault="00BF4D8A" w:rsidP="00BF4D8A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</w:pP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TOREK, </w:t>
      </w:r>
      <w:r w:rsidR="008C6558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14</w:t>
      </w: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. 10. 202</w:t>
      </w:r>
      <w:r w:rsidR="008C6558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5</w:t>
      </w: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, ob 10.00, jedilnic</w:t>
      </w:r>
      <w:r w:rsidR="00186C1A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a</w:t>
      </w:r>
    </w:p>
    <w:p w14:paraId="4EADAB35" w14:textId="71AB2B57" w:rsidR="00BF4D8A" w:rsidRPr="005974FE" w:rsidRDefault="00BF4D8A" w:rsidP="00BF4D8A">
      <w:pPr>
        <w:spacing w:after="0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  <w:r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SVETA MAŠA</w:t>
      </w:r>
    </w:p>
    <w:p w14:paraId="289F87A0" w14:textId="3199EDC5" w:rsidR="00BF4D8A" w:rsidRPr="005974FE" w:rsidRDefault="00BF4D8A" w:rsidP="00BF4D8A">
      <w:pPr>
        <w:spacing w:after="0" w:line="240" w:lineRule="auto"/>
        <w:rPr>
          <w:rFonts w:cstheme="minorHAnsi"/>
          <w:b/>
          <w:bCs/>
          <w:i/>
          <w:iCs/>
          <w:color w:val="AC0414"/>
          <w:sz w:val="40"/>
          <w:szCs w:val="40"/>
        </w:rPr>
      </w:pPr>
    </w:p>
    <w:p w14:paraId="493A4B90" w14:textId="79436F7C" w:rsidR="003D7105" w:rsidRPr="005974FE" w:rsidRDefault="005974FE" w:rsidP="00480AAA">
      <w:pPr>
        <w:pStyle w:val="Odstavekseznama"/>
        <w:numPr>
          <w:ilvl w:val="0"/>
          <w:numId w:val="2"/>
        </w:numPr>
        <w:spacing w:after="0"/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</w:pPr>
      <w:r w:rsidRPr="005974FE">
        <w:rPr>
          <w:rFonts w:cstheme="minorHAnsi"/>
          <w:b/>
          <w:bCs/>
          <w:noProof/>
          <w:color w:val="385623" w:themeColor="accent6" w:themeShade="80"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14AE37C7" wp14:editId="6066F9CF">
            <wp:simplePos x="0" y="0"/>
            <wp:positionH relativeFrom="column">
              <wp:posOffset>4686300</wp:posOffset>
            </wp:positionH>
            <wp:positionV relativeFrom="paragraph">
              <wp:posOffset>87630</wp:posOffset>
            </wp:positionV>
            <wp:extent cx="5644088" cy="5463540"/>
            <wp:effectExtent l="0" t="0" r="0" b="3810"/>
            <wp:wrapNone/>
            <wp:docPr id="29074600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384" cy="546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F3C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ČETRTEK</w:t>
      </w:r>
      <w:r w:rsidR="003D7105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, </w:t>
      </w:r>
      <w:r w:rsidR="000B6A5F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1</w:t>
      </w:r>
      <w:r w:rsidR="00BF4D8A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6</w:t>
      </w:r>
      <w:r w:rsidR="003D7105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. </w:t>
      </w:r>
      <w:r w:rsidR="00BF4D8A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10</w:t>
      </w:r>
      <w:r w:rsidR="003D7105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. 202</w:t>
      </w:r>
      <w:r w:rsidR="008C6558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5</w:t>
      </w:r>
      <w:r w:rsidR="003D7105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, ob </w:t>
      </w:r>
      <w:r w:rsidR="0042796D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10</w:t>
      </w:r>
      <w:r w:rsidR="003D7105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.00</w:t>
      </w:r>
      <w:r w:rsidR="0042481C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,</w:t>
      </w:r>
      <w:r w:rsidR="0042796D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sejn</w:t>
      </w:r>
      <w:r w:rsidR="00186C1A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a</w:t>
      </w:r>
      <w:r w:rsidR="0042796D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sob</w:t>
      </w:r>
      <w:r w:rsidR="00186C1A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a</w:t>
      </w:r>
    </w:p>
    <w:p w14:paraId="27E20CAB" w14:textId="6C87E06C" w:rsidR="00AC58F4" w:rsidRPr="005974FE" w:rsidRDefault="0042796D" w:rsidP="00172DED">
      <w:pPr>
        <w:spacing w:after="0" w:line="240" w:lineRule="auto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  <w:r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MOLITVENA SKUPINA</w:t>
      </w:r>
      <w:bookmarkEnd w:id="2"/>
    </w:p>
    <w:p w14:paraId="55E7AD47" w14:textId="1A9C0F56" w:rsidR="008C6558" w:rsidRPr="005974FE" w:rsidRDefault="008C6558" w:rsidP="00172DED">
      <w:pPr>
        <w:spacing w:after="0" w:line="240" w:lineRule="auto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</w:p>
    <w:p w14:paraId="4338289E" w14:textId="0EDC28F6" w:rsidR="00D93AE4" w:rsidRPr="005974FE" w:rsidRDefault="00B75F3C" w:rsidP="00D93AE4">
      <w:pPr>
        <w:pStyle w:val="Odstavekseznama"/>
        <w:numPr>
          <w:ilvl w:val="0"/>
          <w:numId w:val="2"/>
        </w:numPr>
        <w:spacing w:after="0"/>
        <w:ind w:left="720"/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</w:pP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SREDA</w:t>
      </w:r>
      <w:r w:rsidR="00D93AE4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,</w:t>
      </w:r>
      <w:r w:rsidR="008C6558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2</w:t>
      </w: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2</w:t>
      </w:r>
      <w:r w:rsidR="00D93AE4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. 10. 202</w:t>
      </w:r>
      <w:r w:rsidR="008C6558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5</w:t>
      </w:r>
      <w:r w:rsidR="00D93AE4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, ob 9.30, Dnevn</w:t>
      </w:r>
      <w:r w:rsidR="00186C1A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i</w:t>
      </w:r>
      <w:r w:rsidR="00D93AE4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cent</w:t>
      </w:r>
      <w:r w:rsidR="00186C1A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er</w:t>
      </w:r>
    </w:p>
    <w:p w14:paraId="5C7B14C8" w14:textId="53D59A2F" w:rsidR="00D93AE4" w:rsidRPr="005974FE" w:rsidRDefault="00D93AE4" w:rsidP="00D93AE4">
      <w:pPr>
        <w:spacing w:after="0" w:line="240" w:lineRule="auto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  <w:r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FILMSKI DOPOLDAN</w:t>
      </w:r>
    </w:p>
    <w:p w14:paraId="5CE3B3C3" w14:textId="36B76CF8" w:rsidR="004F15E4" w:rsidRPr="005974FE" w:rsidRDefault="004F15E4" w:rsidP="00D93AE4">
      <w:pPr>
        <w:spacing w:after="0" w:line="240" w:lineRule="auto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</w:p>
    <w:p w14:paraId="41C01A5C" w14:textId="5C3A6BC2" w:rsidR="004F15E4" w:rsidRPr="005974FE" w:rsidRDefault="004F15E4" w:rsidP="004F15E4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rPr>
          <w:rFonts w:cstheme="minorHAnsi"/>
          <w:b/>
          <w:bCs/>
          <w:color w:val="833C0B" w:themeColor="accent2" w:themeShade="80"/>
          <w:sz w:val="40"/>
          <w:szCs w:val="40"/>
          <w:u w:val="single"/>
        </w:rPr>
      </w:pP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PETEK, 24. 10. 2025, ob 10.00, sejna soba</w:t>
      </w:r>
    </w:p>
    <w:p w14:paraId="01C00AA0" w14:textId="3F1B0F0F" w:rsidR="004F15E4" w:rsidRPr="005974FE" w:rsidRDefault="004F15E4" w:rsidP="004F15E4">
      <w:pPr>
        <w:tabs>
          <w:tab w:val="left" w:pos="8220"/>
        </w:tabs>
        <w:spacing w:after="0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  <w:r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DAN KOŠARKE</w:t>
      </w:r>
    </w:p>
    <w:p w14:paraId="591C975C" w14:textId="77777777" w:rsidR="00F80C2B" w:rsidRPr="005974FE" w:rsidRDefault="00F80C2B" w:rsidP="000C671B">
      <w:pPr>
        <w:tabs>
          <w:tab w:val="left" w:pos="8220"/>
        </w:tabs>
        <w:spacing w:after="0"/>
        <w:rPr>
          <w:rFonts w:cstheme="minorHAnsi"/>
          <w:b/>
          <w:bCs/>
          <w:i/>
          <w:iCs/>
          <w:color w:val="AC0414"/>
          <w:sz w:val="40"/>
          <w:szCs w:val="40"/>
        </w:rPr>
      </w:pPr>
    </w:p>
    <w:p w14:paraId="5A757354" w14:textId="5495FFBE" w:rsidR="00186C1A" w:rsidRPr="005974FE" w:rsidRDefault="00186C1A" w:rsidP="00186C1A">
      <w:pPr>
        <w:pStyle w:val="Odstavekseznama"/>
        <w:numPr>
          <w:ilvl w:val="0"/>
          <w:numId w:val="2"/>
        </w:numPr>
        <w:spacing w:after="0"/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</w:pPr>
      <w:bookmarkStart w:id="4" w:name="_Hlk136436745"/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SREDA, 29. 10. 2025, ob 10.00, </w:t>
      </w:r>
      <w:r w:rsidR="00A6004A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sejna soba</w:t>
      </w:r>
    </w:p>
    <w:p w14:paraId="66D63734" w14:textId="06F64851" w:rsidR="00186C1A" w:rsidRPr="005974FE" w:rsidRDefault="00186C1A" w:rsidP="00186C1A">
      <w:pPr>
        <w:tabs>
          <w:tab w:val="left" w:pos="8220"/>
        </w:tabs>
        <w:spacing w:after="0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  <w:r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KVIZ »MOŽGANSKI VRTILJAK</w:t>
      </w:r>
      <w:r w:rsidR="004F15E4"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«</w:t>
      </w:r>
    </w:p>
    <w:p w14:paraId="4510F9A4" w14:textId="77777777" w:rsidR="00F80C2B" w:rsidRPr="005974FE" w:rsidRDefault="00F80C2B" w:rsidP="000C671B">
      <w:pPr>
        <w:spacing w:after="0" w:line="240" w:lineRule="auto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</w:p>
    <w:p w14:paraId="17C44384" w14:textId="77777777" w:rsidR="00A6004A" w:rsidRPr="005974FE" w:rsidRDefault="00A6004A" w:rsidP="00A6004A">
      <w:pPr>
        <w:pStyle w:val="Odstavekseznama"/>
        <w:numPr>
          <w:ilvl w:val="0"/>
          <w:numId w:val="2"/>
        </w:numPr>
        <w:spacing w:after="0"/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</w:pP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ČETRTEK, 30. 10. 2025, ob 10.00, v jedilnici</w:t>
      </w:r>
    </w:p>
    <w:p w14:paraId="2EE3C558" w14:textId="5F5EDEF1" w:rsidR="000C671B" w:rsidRPr="005974FE" w:rsidRDefault="00A6004A" w:rsidP="00A6004A">
      <w:pPr>
        <w:spacing w:after="0" w:line="240" w:lineRule="auto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  <w:r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POGOSTITEV ZA OKTOBRSKE SLAVLJENCE</w:t>
      </w:r>
    </w:p>
    <w:p w14:paraId="4EA40EFB" w14:textId="4CA199B1" w:rsidR="00A6004A" w:rsidRPr="005974FE" w:rsidRDefault="00A6004A" w:rsidP="00A6004A">
      <w:pPr>
        <w:spacing w:after="0" w:line="240" w:lineRule="auto"/>
        <w:rPr>
          <w:rFonts w:cstheme="minorHAnsi"/>
          <w:b/>
          <w:bCs/>
          <w:color w:val="AC0414"/>
          <w:sz w:val="40"/>
          <w:szCs w:val="40"/>
        </w:rPr>
      </w:pPr>
    </w:p>
    <w:bookmarkEnd w:id="4"/>
    <w:p w14:paraId="15D0A9D2" w14:textId="7A7EC6F8" w:rsidR="00A6004A" w:rsidRPr="005974FE" w:rsidRDefault="00A6004A" w:rsidP="00A6004A">
      <w:pPr>
        <w:pStyle w:val="Odstavekseznama"/>
        <w:numPr>
          <w:ilvl w:val="0"/>
          <w:numId w:val="2"/>
        </w:numPr>
        <w:spacing w:after="0"/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</w:pPr>
      <w:r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ČETRTEK, 30. 10. 2025, ob 14.00, </w:t>
      </w:r>
      <w:r w:rsidR="00BF2484" w:rsidRPr="005974FE">
        <w:rPr>
          <w:rFonts w:cstheme="minorHAnsi"/>
          <w:b/>
          <w:bCs/>
          <w:color w:val="385623" w:themeColor="accent6" w:themeShade="80"/>
          <w:sz w:val="40"/>
          <w:szCs w:val="40"/>
          <w:u w:val="single"/>
        </w:rPr>
        <w:t>1. nad. zač. nam.</w:t>
      </w:r>
    </w:p>
    <w:p w14:paraId="11CE8C99" w14:textId="7079C9E3" w:rsidR="00DF401D" w:rsidRPr="005974FE" w:rsidRDefault="00770053" w:rsidP="004F15E4">
      <w:pPr>
        <w:spacing w:after="0" w:line="240" w:lineRule="auto"/>
        <w:rPr>
          <w:rFonts w:cstheme="minorHAnsi"/>
          <w:b/>
          <w:bCs/>
          <w:i/>
          <w:iCs/>
          <w:color w:val="ED7D31" w:themeColor="accent2"/>
          <w:sz w:val="40"/>
          <w:szCs w:val="40"/>
        </w:rPr>
      </w:pPr>
      <w:r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 xml:space="preserve">JESENSKO </w:t>
      </w:r>
      <w:r w:rsidR="00A6004A" w:rsidRPr="005974FE">
        <w:rPr>
          <w:rFonts w:cstheme="minorHAnsi"/>
          <w:b/>
          <w:bCs/>
          <w:i/>
          <w:iCs/>
          <w:color w:val="ED7D31" w:themeColor="accent2"/>
          <w:sz w:val="40"/>
          <w:szCs w:val="40"/>
        </w:rPr>
        <w:t>IZREZOVANJE BUČ</w:t>
      </w:r>
    </w:p>
    <w:sectPr w:rsidR="00DF401D" w:rsidRPr="005974FE" w:rsidSect="005974FE">
      <w:pgSz w:w="16838" w:h="23811" w:code="8"/>
      <w:pgMar w:top="28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315DF"/>
    <w:multiLevelType w:val="hybridMultilevel"/>
    <w:tmpl w:val="970A05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B3CB0"/>
    <w:multiLevelType w:val="hybridMultilevel"/>
    <w:tmpl w:val="CB3EA746"/>
    <w:lvl w:ilvl="0" w:tplc="0424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color w:val="385623" w:themeColor="accent6" w:themeShade="8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1718">
    <w:abstractNumId w:val="0"/>
  </w:num>
  <w:num w:numId="2" w16cid:durableId="241303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ED"/>
    <w:rsid w:val="00012029"/>
    <w:rsid w:val="00087A2E"/>
    <w:rsid w:val="000B6A5F"/>
    <w:rsid w:val="000C671B"/>
    <w:rsid w:val="000D0B5F"/>
    <w:rsid w:val="000E394E"/>
    <w:rsid w:val="00172DED"/>
    <w:rsid w:val="00186C1A"/>
    <w:rsid w:val="001A29CE"/>
    <w:rsid w:val="001F2BEE"/>
    <w:rsid w:val="002A361A"/>
    <w:rsid w:val="002D1AD2"/>
    <w:rsid w:val="002D5C12"/>
    <w:rsid w:val="002F07A2"/>
    <w:rsid w:val="003168C6"/>
    <w:rsid w:val="00322D26"/>
    <w:rsid w:val="003D7105"/>
    <w:rsid w:val="003F1B4C"/>
    <w:rsid w:val="0041307F"/>
    <w:rsid w:val="0042481C"/>
    <w:rsid w:val="0042796D"/>
    <w:rsid w:val="00480AAA"/>
    <w:rsid w:val="004F15E4"/>
    <w:rsid w:val="005247C8"/>
    <w:rsid w:val="00535AD5"/>
    <w:rsid w:val="00590681"/>
    <w:rsid w:val="005974FE"/>
    <w:rsid w:val="005C6905"/>
    <w:rsid w:val="005D3119"/>
    <w:rsid w:val="005F42D5"/>
    <w:rsid w:val="0062079D"/>
    <w:rsid w:val="00637731"/>
    <w:rsid w:val="006465D7"/>
    <w:rsid w:val="006708D0"/>
    <w:rsid w:val="006E187F"/>
    <w:rsid w:val="00770053"/>
    <w:rsid w:val="007D1C1D"/>
    <w:rsid w:val="008140A2"/>
    <w:rsid w:val="008675FB"/>
    <w:rsid w:val="00884FBA"/>
    <w:rsid w:val="00885312"/>
    <w:rsid w:val="008B5641"/>
    <w:rsid w:val="008B750C"/>
    <w:rsid w:val="008C6558"/>
    <w:rsid w:val="008D4A6C"/>
    <w:rsid w:val="0092513C"/>
    <w:rsid w:val="00950E46"/>
    <w:rsid w:val="00A45081"/>
    <w:rsid w:val="00A46C72"/>
    <w:rsid w:val="00A5168D"/>
    <w:rsid w:val="00A6004A"/>
    <w:rsid w:val="00A6259F"/>
    <w:rsid w:val="00AB09CE"/>
    <w:rsid w:val="00AC58F4"/>
    <w:rsid w:val="00B14E2E"/>
    <w:rsid w:val="00B541ED"/>
    <w:rsid w:val="00B62FCB"/>
    <w:rsid w:val="00B75F3C"/>
    <w:rsid w:val="00BA0103"/>
    <w:rsid w:val="00BB411E"/>
    <w:rsid w:val="00BB4821"/>
    <w:rsid w:val="00BE20B5"/>
    <w:rsid w:val="00BE5F90"/>
    <w:rsid w:val="00BF2484"/>
    <w:rsid w:val="00BF4D8A"/>
    <w:rsid w:val="00C0044B"/>
    <w:rsid w:val="00CB015C"/>
    <w:rsid w:val="00CB4121"/>
    <w:rsid w:val="00CC425B"/>
    <w:rsid w:val="00D31A83"/>
    <w:rsid w:val="00D610E2"/>
    <w:rsid w:val="00D93AE4"/>
    <w:rsid w:val="00DC7F56"/>
    <w:rsid w:val="00DD49F3"/>
    <w:rsid w:val="00DF401D"/>
    <w:rsid w:val="00E86507"/>
    <w:rsid w:val="00EA7CF5"/>
    <w:rsid w:val="00EE2823"/>
    <w:rsid w:val="00F07446"/>
    <w:rsid w:val="00F2229C"/>
    <w:rsid w:val="00F3505C"/>
    <w:rsid w:val="00F46450"/>
    <w:rsid w:val="00F56120"/>
    <w:rsid w:val="00F5737B"/>
    <w:rsid w:val="00F80C2B"/>
    <w:rsid w:val="00F92891"/>
    <w:rsid w:val="00FB5CD6"/>
    <w:rsid w:val="00FC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4C41"/>
  <w15:docId w15:val="{90545685-7506-48AA-8C45-5EE3E162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2DED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0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7705FB-2837-43E6-A354-B3A26663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39</cp:revision>
  <cp:lastPrinted>2025-09-26T07:57:00Z</cp:lastPrinted>
  <dcterms:created xsi:type="dcterms:W3CDTF">2023-05-24T10:13:00Z</dcterms:created>
  <dcterms:modified xsi:type="dcterms:W3CDTF">2025-09-26T12:45:00Z</dcterms:modified>
</cp:coreProperties>
</file>